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spacing w:line="540" w:lineRule="exact"/>
        <w:ind w:left="-567" w:leftChars="-189"/>
        <w:rPr>
          <w:rFonts w:ascii="楷体_GB2312" w:eastAsia="楷体_GB2312"/>
          <w:kern w:val="0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</w:rPr>
        <w:t>附件1：</w:t>
      </w:r>
    </w:p>
    <w:p>
      <w:pPr>
        <w:spacing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20</w:t>
      </w:r>
      <w:r>
        <w:rPr>
          <w:rFonts w:ascii="方正小标宋简体" w:hAnsi="黑体" w:eastAsia="方正小标宋简体" w:cs="宋体"/>
          <w:kern w:val="0"/>
          <w:sz w:val="36"/>
          <w:szCs w:val="36"/>
        </w:rPr>
        <w:t>2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1年大学生思想政治教育工作精品项目申报表</w:t>
      </w:r>
    </w:p>
    <w:p>
      <w:pPr>
        <w:spacing w:line="540" w:lineRule="exact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                         </w:t>
      </w: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858"/>
        <w:gridCol w:w="840"/>
        <w:gridCol w:w="2010"/>
        <w:gridCol w:w="141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项目类别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（请在所选类别前划“√”，限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二选一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 xml:space="preserve">（ 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思政课程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2.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 xml:space="preserve"> ）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日常思政教育工作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姓  名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手  机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单位、职务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职  称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</w:rPr>
              <w:t>主要参加人</w:t>
            </w: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性别</w:t>
            </w: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工作单位</w:t>
            </w: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专业职务</w:t>
            </w: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研究专长</w:t>
            </w: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spacing w:line="540" w:lineRule="exact"/>
              <w:jc w:val="left"/>
            </w:pP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spacing w:line="54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spacing w:line="54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spacing w:line="54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团队信息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限团队项目填写）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54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团队人数共__名，其中：一线辅导员__名，思政课教师__名，其他相关学生工作干部__名，优秀校友__名。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51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spacing w:val="32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8"/>
              </w:rPr>
              <w:t>项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spacing w:val="32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8"/>
              </w:rPr>
              <w:t>目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spacing w:val="32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spacing w:val="32"/>
                <w:kern w:val="0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8"/>
              </w:rPr>
              <w:t>介</w:t>
            </w:r>
          </w:p>
        </w:tc>
        <w:tc>
          <w:tcPr>
            <w:tcW w:w="8820" w:type="dxa"/>
            <w:gridSpan w:val="6"/>
          </w:tcPr>
          <w:p>
            <w:pPr>
              <w:spacing w:line="54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（限</w:t>
            </w: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300</w:t>
            </w: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字以内）</w:t>
            </w:r>
          </w:p>
          <w:p>
            <w:pPr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5" w:hRule="atLeast"/>
          <w:jc w:val="center"/>
        </w:trPr>
        <w:tc>
          <w:tcPr>
            <w:tcW w:w="51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党委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意见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977" w:firstLineChars="349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负责人：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签章：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         </w:t>
            </w:r>
          </w:p>
          <w:p>
            <w:pPr>
              <w:spacing w:line="540" w:lineRule="exact"/>
              <w:ind w:right="600" w:firstLine="137" w:firstLineChars="49"/>
              <w:jc w:val="right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月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3" w:hRule="atLeast"/>
          <w:jc w:val="center"/>
        </w:trPr>
        <w:tc>
          <w:tcPr>
            <w:tcW w:w="515" w:type="dxa"/>
            <w:textDirection w:val="tbRlV"/>
            <w:vAlign w:val="bottom"/>
          </w:tcPr>
          <w:p>
            <w:pPr>
              <w:spacing w:before="240" w:line="540" w:lineRule="exact"/>
              <w:jc w:val="center"/>
              <w:rPr>
                <w:rFonts w:ascii="宋体" w:hAnsi="宋体" w:eastAsia="宋体" w:cs="宋体"/>
                <w:spacing w:val="2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8"/>
              </w:rPr>
              <w:t>学 校 评 审 意 见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</w:p>
          <w:p>
            <w:pPr>
              <w:spacing w:line="540" w:lineRule="exact"/>
              <w:ind w:firstLine="977" w:firstLineChars="349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评审组长签名：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签章：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         </w:t>
            </w:r>
          </w:p>
          <w:p>
            <w:pPr>
              <w:spacing w:line="540" w:lineRule="exact"/>
              <w:ind w:right="600" w:firstLine="137" w:firstLineChars="49"/>
              <w:jc w:val="right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月</w:t>
            </w:r>
            <w:r>
              <w:rPr>
                <w:rFonts w:ascii="宋体" w:hAnsi="宋体" w:eastAsia="宋体" w:cs="宋体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日</w:t>
            </w:r>
          </w:p>
        </w:tc>
      </w:tr>
    </w:tbl>
    <w:p>
      <w:pPr>
        <w:ind w:firstLine="420"/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t>3</w:t>
    </w:r>
    <w:r>
      <w:rPr>
        <w:sz w:val="28"/>
      </w:rPr>
      <w:fldChar w:fldCharType="end"/>
    </w:r>
    <w:r>
      <w:rPr>
        <w:rFonts w:hint="eastAsia"/>
        <w:sz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08A"/>
    <w:rsid w:val="000420C0"/>
    <w:rsid w:val="00051807"/>
    <w:rsid w:val="000C48ED"/>
    <w:rsid w:val="000D64FE"/>
    <w:rsid w:val="00153949"/>
    <w:rsid w:val="00190A3B"/>
    <w:rsid w:val="0026355B"/>
    <w:rsid w:val="002921F0"/>
    <w:rsid w:val="002C6934"/>
    <w:rsid w:val="002F328D"/>
    <w:rsid w:val="002F70A2"/>
    <w:rsid w:val="00356DD8"/>
    <w:rsid w:val="0039734B"/>
    <w:rsid w:val="00453FAC"/>
    <w:rsid w:val="0046660D"/>
    <w:rsid w:val="004E2825"/>
    <w:rsid w:val="00500E41"/>
    <w:rsid w:val="005213BD"/>
    <w:rsid w:val="005228C6"/>
    <w:rsid w:val="005B1D9A"/>
    <w:rsid w:val="005D22AA"/>
    <w:rsid w:val="00624589"/>
    <w:rsid w:val="006804FB"/>
    <w:rsid w:val="00682ABB"/>
    <w:rsid w:val="00713424"/>
    <w:rsid w:val="007335A6"/>
    <w:rsid w:val="00734902"/>
    <w:rsid w:val="00741C4C"/>
    <w:rsid w:val="007638A2"/>
    <w:rsid w:val="00793EE4"/>
    <w:rsid w:val="007A35D6"/>
    <w:rsid w:val="007D133B"/>
    <w:rsid w:val="007E3DF0"/>
    <w:rsid w:val="00805DC7"/>
    <w:rsid w:val="0081021F"/>
    <w:rsid w:val="0083007F"/>
    <w:rsid w:val="008638BC"/>
    <w:rsid w:val="008E74B0"/>
    <w:rsid w:val="00946D79"/>
    <w:rsid w:val="009509A0"/>
    <w:rsid w:val="00991C48"/>
    <w:rsid w:val="009D64DB"/>
    <w:rsid w:val="00A6128A"/>
    <w:rsid w:val="00AB0A09"/>
    <w:rsid w:val="00AE1453"/>
    <w:rsid w:val="00AF12AC"/>
    <w:rsid w:val="00B944E1"/>
    <w:rsid w:val="00BA63DB"/>
    <w:rsid w:val="00BC2620"/>
    <w:rsid w:val="00BC39FE"/>
    <w:rsid w:val="00BD1DDA"/>
    <w:rsid w:val="00C159EB"/>
    <w:rsid w:val="00C37D33"/>
    <w:rsid w:val="00C72E41"/>
    <w:rsid w:val="00C966E2"/>
    <w:rsid w:val="00CA6A10"/>
    <w:rsid w:val="00D3408A"/>
    <w:rsid w:val="00D46D5B"/>
    <w:rsid w:val="00E1118D"/>
    <w:rsid w:val="00ED5523"/>
    <w:rsid w:val="00ED6063"/>
    <w:rsid w:val="00F1233D"/>
    <w:rsid w:val="00F4502D"/>
    <w:rsid w:val="00F54E15"/>
    <w:rsid w:val="08BF2C8D"/>
    <w:rsid w:val="0D1E1720"/>
    <w:rsid w:val="123E0CEA"/>
    <w:rsid w:val="34F745A0"/>
    <w:rsid w:val="35625416"/>
    <w:rsid w:val="428C5E93"/>
    <w:rsid w:val="5BA6498C"/>
    <w:rsid w:val="5E2755C1"/>
    <w:rsid w:val="6D341B09"/>
    <w:rsid w:val="786C12A0"/>
    <w:rsid w:val="7AA44E47"/>
    <w:rsid w:val="7B0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仿宋_GB2312"/>
      <w:color w:val="000000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ascii="Times New Roman" w:hAnsi="Times New Roman" w:eastAsia="仿宋_GB2312"/>
      <w:color w:val="000000"/>
      <w:kern w:val="2"/>
      <w:sz w:val="18"/>
      <w:szCs w:val="18"/>
    </w:rPr>
  </w:style>
  <w:style w:type="character" w:customStyle="1" w:styleId="8">
    <w:name w:val="样式1"/>
    <w:uiPriority w:val="1"/>
    <w:rPr>
      <w:rFonts w:ascii="Times New Roman" w:hAnsi="Times New Roman" w:eastAsia="仿宋"/>
      <w:sz w:val="24"/>
    </w:rPr>
  </w:style>
  <w:style w:type="character" w:styleId="9">
    <w:name w:val="Placeholder Text"/>
    <w:basedOn w:val="5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B8974-6FF6-41A1-B0F7-7DA8E79D45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</Company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2020-05-13T01:51:00Z</dcterms:created>
  <dc:creator>szc</dc:creator>
  <cp:lastModifiedBy>说不完的再见</cp:lastModifiedBy>
  <cp:lastPrinted>2021-05-17T02:51:23Z</cp:lastPrinted>
  <dcterms:modified xsi:type="dcterms:W3CDTF">2021-05-17T02:51:25Z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F44F7B133EB6413781913C21FDE28858</vt:lpwstr>
  </property>
</Properties>
</file>